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4C0CE" w14:textId="77777777" w:rsidR="00572B44" w:rsidRDefault="003F3358">
      <w:pPr>
        <w:pStyle w:val="Title"/>
        <w:jc w:val="right"/>
      </w:pPr>
      <w:r>
        <w:t>كراسة</w:t>
      </w:r>
      <w:r>
        <w:t xml:space="preserve"> </w:t>
      </w:r>
      <w:r>
        <w:t>تقويم</w:t>
      </w:r>
      <w:r>
        <w:t xml:space="preserve"> </w:t>
      </w:r>
      <w:r>
        <w:t>الطالب</w:t>
      </w:r>
    </w:p>
    <w:p w14:paraId="3E356438" w14:textId="77777777" w:rsidR="00572B44" w:rsidRDefault="003F3358">
      <w:pPr>
        <w:jc w:val="right"/>
        <w:rPr>
          <w:rFonts w:hint="eastAsia"/>
        </w:rPr>
      </w:pPr>
      <w:r>
        <w:rPr>
          <w:rFonts w:ascii="Noto Sans Arabic" w:hAnsi="Noto Sans Arabic"/>
          <w:i/>
          <w:rtl/>
        </w:rPr>
        <w:t>3 اختبارات دورية /10، نصف السنة /20، نهاية السنة /20 • نسخة الطالب</w:t>
      </w:r>
    </w:p>
    <w:p w14:paraId="215299D4" w14:textId="77777777" w:rsidR="00572B44" w:rsidRDefault="003F3358">
      <w:pPr>
        <w:jc w:val="right"/>
        <w:rPr>
          <w:rFonts w:hint="eastAsia"/>
        </w:rPr>
      </w:pPr>
      <w:r>
        <w:rPr>
          <w:rFonts w:ascii="Noto Sans Arabic" w:hAnsi="Noto Sans Arabic"/>
          <w:b/>
          <w:rtl/>
        </w:rPr>
        <w:t>الإجازة الفنية LT • مقرر نظري: 30 ساعة CM • المعامل: 6 • إعداد تربوي: الأستاذ باسم الحسين</w:t>
      </w:r>
    </w:p>
    <w:p w14:paraId="78E4198D" w14:textId="77777777" w:rsidR="00572B44" w:rsidRDefault="003F3358">
      <w:pPr>
        <w:jc w:val="right"/>
        <w:rPr>
          <w:rFonts w:hint="eastAsia"/>
        </w:rPr>
      </w:pPr>
      <w:r>
        <w:rPr>
          <w:rFonts w:ascii="Noto Sans Arabic" w:hAnsi="Noto Sans Arabic"/>
          <w:rtl/>
        </w:rPr>
        <w:t>مادة تعليمية مقترحة مشتقة من رؤوس الموضوعات في الوثائق المرفقة. توزيع الوحدات والأنشطة والاختبارات ونظام العلامات مقترح وغير مثبت كاعتماد وزاري.</w:t>
      </w:r>
    </w:p>
    <w:p w14:paraId="61B5379F" w14:textId="77777777" w:rsidR="00572B44" w:rsidRDefault="003F3358">
      <w:pPr>
        <w:jc w:val="right"/>
        <w:rPr>
          <w:rFonts w:hint="eastAsia"/>
        </w:rPr>
      </w:pPr>
      <w:r>
        <w:rPr>
          <w:rFonts w:ascii="Noto Sans Arabic" w:hAnsi="Noto Sans Arabic"/>
          <w:rtl/>
        </w:rPr>
        <w:t>تنظيم مدرسي مقترح، وليس نموذج امتحان رسميًا أو نظام علامات منصوصًا عليه في الوثائق.</w:t>
      </w:r>
    </w:p>
    <w:p w14:paraId="0023C348" w14:textId="77777777" w:rsidR="00572B44" w:rsidRDefault="003F3358">
      <w:pPr>
        <w:rPr>
          <w:rFonts w:hint="eastAsia"/>
        </w:rPr>
      </w:pPr>
      <w:r>
        <w:br w:type="page"/>
      </w:r>
    </w:p>
    <w:p w14:paraId="77073F93" w14:textId="77777777" w:rsidR="00572B44" w:rsidRDefault="003F3358">
      <w:pPr>
        <w:pStyle w:val="Heading1"/>
        <w:jc w:val="right"/>
      </w:pPr>
      <w:r>
        <w:lastRenderedPageBreak/>
        <w:t>الاختبار</w:t>
      </w:r>
      <w:r>
        <w:t xml:space="preserve"> </w:t>
      </w:r>
      <w:r>
        <w:t>الدوري</w:t>
      </w:r>
      <w:r>
        <w:t xml:space="preserve"> </w:t>
      </w:r>
      <w:r>
        <w:t>الأول</w:t>
      </w:r>
      <w:r>
        <w:t xml:space="preserve"> | /10</w:t>
      </w:r>
    </w:p>
    <w:p w14:paraId="6C1EE0DD" w14:textId="77777777" w:rsidR="00572B44" w:rsidRDefault="003F3358">
      <w:pPr>
        <w:jc w:val="right"/>
        <w:rPr>
          <w:rFonts w:hint="eastAsia"/>
        </w:rPr>
      </w:pPr>
      <w:r>
        <w:rPr>
          <w:rFonts w:ascii="Noto Sans Arabic" w:hAnsi="Noto Sans Arabic"/>
          <w:rtl/>
        </w:rPr>
        <w:t>الوحدات 1–4: المفاهيم وعناصر القياس والخطأ ومستوياته</w:t>
      </w:r>
    </w:p>
    <w:p w14:paraId="77A56D40" w14:textId="77777777" w:rsidR="00572B44" w:rsidRDefault="003F3358">
      <w:pPr>
        <w:jc w:val="right"/>
        <w:rPr>
          <w:rFonts w:hint="eastAsia"/>
        </w:rPr>
      </w:pPr>
      <w:r>
        <w:rPr>
          <w:rtl/>
        </w:rPr>
        <w:t>اسم الطالب: .....................................  الشعبة: .............  التاريخ: .................</w:t>
      </w:r>
    </w:p>
    <w:p w14:paraId="205D30E7" w14:textId="77777777" w:rsidR="00572B44" w:rsidRDefault="003F3358">
      <w:pPr>
        <w:pStyle w:val="Heading2"/>
        <w:jc w:val="right"/>
      </w:pPr>
      <w:r>
        <w:t xml:space="preserve">1. </w:t>
      </w:r>
      <w:r>
        <w:t>اختيار</w:t>
      </w:r>
      <w:r>
        <w:t xml:space="preserve"> </w:t>
      </w:r>
      <w:r>
        <w:t>من</w:t>
      </w:r>
      <w:r>
        <w:t xml:space="preserve"> </w:t>
      </w:r>
      <w:r>
        <w:t>متعدد</w:t>
      </w:r>
      <w:r>
        <w:t xml:space="preserve"> — </w:t>
      </w:r>
      <w:r>
        <w:t>علامتان</w:t>
      </w:r>
    </w:p>
    <w:p w14:paraId="3229E31D" w14:textId="77777777" w:rsidR="00572B44" w:rsidRDefault="003F3358">
      <w:pPr>
        <w:jc w:val="right"/>
        <w:rPr>
          <w:rFonts w:hint="eastAsia"/>
        </w:rPr>
      </w:pPr>
      <w:r>
        <w:rPr>
          <w:rFonts w:ascii="Noto Sans Arabic" w:hAnsi="Noto Sans Arabic"/>
          <w:rtl/>
        </w:rPr>
        <w:t>1. القياس يعني:  أ. تقدير قيمة وفق قاعدة  |  ب. الحكم النهائي على اللاعب  |  ج. وصف الانفعال</w:t>
      </w:r>
    </w:p>
    <w:p w14:paraId="0BFA972C" w14:textId="77777777" w:rsidR="00572B44" w:rsidRDefault="003F3358">
      <w:pPr>
        <w:jc w:val="right"/>
        <w:rPr>
          <w:rFonts w:hint="eastAsia"/>
        </w:rPr>
      </w:pPr>
      <w:r>
        <w:rPr>
          <w:rFonts w:ascii="Noto Sans Arabic" w:hAnsi="Noto Sans Arabic"/>
          <w:rtl/>
        </w:rPr>
        <w:t>2. زمن 20 مترًا متغير من المستوى:  أ. اسمي  |  ب. نسبي  |  ج. ترتيبي</w:t>
      </w:r>
    </w:p>
    <w:p w14:paraId="278618FA" w14:textId="77777777" w:rsidR="00572B44" w:rsidRDefault="003F3358">
      <w:pPr>
        <w:pStyle w:val="Heading2"/>
        <w:jc w:val="right"/>
      </w:pPr>
      <w:r>
        <w:t xml:space="preserve">2. </w:t>
      </w:r>
      <w:r>
        <w:t>صح</w:t>
      </w:r>
      <w:r>
        <w:t xml:space="preserve"> </w:t>
      </w:r>
      <w:r>
        <w:t>أو</w:t>
      </w:r>
      <w:r>
        <w:t xml:space="preserve"> </w:t>
      </w:r>
      <w:r>
        <w:t>خطأ</w:t>
      </w:r>
      <w:r>
        <w:t xml:space="preserve"> </w:t>
      </w:r>
      <w:r>
        <w:t>مع</w:t>
      </w:r>
      <w:r>
        <w:t xml:space="preserve"> </w:t>
      </w:r>
      <w:r>
        <w:t>التصحيح</w:t>
      </w:r>
      <w:r>
        <w:t xml:space="preserve"> — </w:t>
      </w:r>
      <w:r>
        <w:t>علامتان</w:t>
      </w:r>
    </w:p>
    <w:p w14:paraId="5E78E5D1" w14:textId="77777777" w:rsidR="00572B44" w:rsidRDefault="003F3358">
      <w:pPr>
        <w:jc w:val="right"/>
        <w:rPr>
          <w:rFonts w:hint="eastAsia"/>
        </w:rPr>
      </w:pPr>
      <w:r>
        <w:rPr>
          <w:rFonts w:ascii="Noto Sans Arabic" w:hAnsi="Noto Sans Arabic"/>
          <w:rtl/>
        </w:rPr>
        <w:t>1. أرقام قمصان اللاعبين تصلح لحساب متوسط عددي ذي معنى.   (   )  التصحيح: .........................................</w:t>
      </w:r>
    </w:p>
    <w:p w14:paraId="5F156934" w14:textId="77777777" w:rsidR="00572B44" w:rsidRDefault="003F3358">
      <w:pPr>
        <w:jc w:val="right"/>
        <w:rPr>
          <w:rFonts w:hint="eastAsia"/>
        </w:rPr>
      </w:pPr>
      <w:r>
        <w:rPr>
          <w:rFonts w:ascii="Noto Sans Arabic" w:hAnsi="Noto Sans Arabic"/>
          <w:rtl/>
        </w:rPr>
        <w:t>2. المعايرة قد تساعد على تقليل الخطأ المنهجي.   (   )  التصحيح: .........................................</w:t>
      </w:r>
    </w:p>
    <w:p w14:paraId="5371C768" w14:textId="77777777" w:rsidR="00572B44" w:rsidRDefault="003F3358">
      <w:pPr>
        <w:pStyle w:val="Heading2"/>
        <w:jc w:val="right"/>
      </w:pPr>
      <w:r>
        <w:t xml:space="preserve">3. </w:t>
      </w:r>
      <w:r>
        <w:t>أسئلة</w:t>
      </w:r>
      <w:r>
        <w:t xml:space="preserve"> </w:t>
      </w:r>
      <w:r>
        <w:t>قصيرة</w:t>
      </w:r>
      <w:r>
        <w:t xml:space="preserve"> — 4 </w:t>
      </w:r>
      <w:r>
        <w:t>علامات</w:t>
      </w:r>
    </w:p>
    <w:p w14:paraId="4EFBC09D" w14:textId="77777777" w:rsidR="00572B44" w:rsidRDefault="003F3358">
      <w:pPr>
        <w:jc w:val="right"/>
        <w:rPr>
          <w:rFonts w:hint="eastAsia"/>
        </w:rPr>
      </w:pPr>
      <w:r>
        <w:rPr>
          <w:rtl/>
        </w:rPr>
        <w:t>1. اذكر عنصرين من عناصر القياس مع وظيفة كل منهما. (2)</w:t>
      </w:r>
      <w:r>
        <w:rPr>
          <w:rtl/>
        </w:rPr>
        <w:br/>
        <w:t>.......................................................................................</w:t>
      </w:r>
    </w:p>
    <w:p w14:paraId="2B192D17" w14:textId="77777777" w:rsidR="00572B44" w:rsidRDefault="003F3358">
      <w:pPr>
        <w:jc w:val="right"/>
        <w:rPr>
          <w:rFonts w:hint="eastAsia"/>
        </w:rPr>
      </w:pPr>
      <w:r>
        <w:rPr>
          <w:rtl/>
        </w:rPr>
        <w:t>2. ميّز بين المستوى الاسمي والترتيبي مع مثالين. (2)</w:t>
      </w:r>
      <w:r>
        <w:rPr>
          <w:rtl/>
        </w:rPr>
        <w:br/>
        <w:t>.......................................................................................</w:t>
      </w:r>
    </w:p>
    <w:p w14:paraId="7FE38DF7" w14:textId="77777777" w:rsidR="00572B44" w:rsidRDefault="003F3358">
      <w:pPr>
        <w:pStyle w:val="Heading2"/>
        <w:jc w:val="right"/>
      </w:pPr>
      <w:r>
        <w:t xml:space="preserve">4. </w:t>
      </w:r>
      <w:r>
        <w:t>موقف</w:t>
      </w:r>
      <w:r>
        <w:t xml:space="preserve"> </w:t>
      </w:r>
      <w:r>
        <w:t>تطبيقي</w:t>
      </w:r>
      <w:r>
        <w:t xml:space="preserve"> — </w:t>
      </w:r>
      <w:r>
        <w:t>علامتان</w:t>
      </w:r>
    </w:p>
    <w:p w14:paraId="57CA28ED" w14:textId="77777777" w:rsidR="00572B44" w:rsidRDefault="003F3358">
      <w:pPr>
        <w:jc w:val="right"/>
        <w:rPr>
          <w:rFonts w:hint="eastAsia"/>
        </w:rPr>
      </w:pPr>
      <w:r>
        <w:rPr>
          <w:rFonts w:ascii="Noto Sans Arabic" w:hAnsi="Noto Sans Arabic"/>
          <w:rtl/>
        </w:rPr>
        <w:t>تغيّر الفاحص ووقت الاختبار بين محاولتين. اذكر مشكلتين وإجراء ضبط واحد.</w:t>
      </w:r>
      <w:r>
        <w:rPr>
          <w:rFonts w:ascii="Noto Sans Arabic" w:hAnsi="Noto Sans Arabic"/>
          <w:rtl/>
        </w:rPr>
        <w:br/>
      </w:r>
      <w:r>
        <w:rPr>
          <w:rFonts w:ascii="Noto Sans Arabic" w:hAnsi="Noto Sans Arabic"/>
          <w:rtl/>
        </w:rPr>
        <w:t>..............................................................................................</w:t>
      </w:r>
    </w:p>
    <w:p w14:paraId="0190F108" w14:textId="77777777" w:rsidR="00572B44" w:rsidRDefault="003F3358">
      <w:pPr>
        <w:rPr>
          <w:rFonts w:hint="eastAsia"/>
        </w:rPr>
      </w:pPr>
      <w:r>
        <w:br w:type="page"/>
      </w:r>
    </w:p>
    <w:p w14:paraId="307B66B8" w14:textId="77777777" w:rsidR="00572B44" w:rsidRDefault="003F3358">
      <w:pPr>
        <w:pStyle w:val="Heading1"/>
        <w:jc w:val="right"/>
      </w:pPr>
      <w:r>
        <w:lastRenderedPageBreak/>
        <w:t>الاختبار</w:t>
      </w:r>
      <w:r>
        <w:t xml:space="preserve"> </w:t>
      </w:r>
      <w:r>
        <w:t>الدوري</w:t>
      </w:r>
      <w:r>
        <w:t xml:space="preserve"> </w:t>
      </w:r>
      <w:r>
        <w:t>الثاني</w:t>
      </w:r>
      <w:r>
        <w:t xml:space="preserve"> | /10</w:t>
      </w:r>
    </w:p>
    <w:p w14:paraId="09207E22" w14:textId="77777777" w:rsidR="00572B44" w:rsidRDefault="003F3358">
      <w:pPr>
        <w:jc w:val="right"/>
        <w:rPr>
          <w:rFonts w:hint="eastAsia"/>
        </w:rPr>
      </w:pPr>
      <w:r>
        <w:rPr>
          <w:rFonts w:ascii="Noto Sans Arabic" w:hAnsi="Noto Sans Arabic"/>
          <w:rtl/>
        </w:rPr>
        <w:t>الوحدات 5–9: الجودة والأنثروبومترية والقوة والاختبارات المخبرية والميدانية</w:t>
      </w:r>
    </w:p>
    <w:p w14:paraId="3E93A2CD" w14:textId="77777777" w:rsidR="00572B44" w:rsidRDefault="003F3358">
      <w:pPr>
        <w:jc w:val="right"/>
        <w:rPr>
          <w:rFonts w:hint="eastAsia"/>
        </w:rPr>
      </w:pPr>
      <w:r>
        <w:rPr>
          <w:rtl/>
        </w:rPr>
        <w:t>اسم الطالب: .....................................  الشعبة: .............  التاريخ: .................</w:t>
      </w:r>
    </w:p>
    <w:p w14:paraId="40D95665" w14:textId="77777777" w:rsidR="00572B44" w:rsidRDefault="003F3358">
      <w:pPr>
        <w:pStyle w:val="Heading2"/>
        <w:jc w:val="right"/>
      </w:pPr>
      <w:r>
        <w:t xml:space="preserve">1. </w:t>
      </w:r>
      <w:r>
        <w:t>اختيار</w:t>
      </w:r>
      <w:r>
        <w:t xml:space="preserve"> </w:t>
      </w:r>
      <w:r>
        <w:t>من</w:t>
      </w:r>
      <w:r>
        <w:t xml:space="preserve"> </w:t>
      </w:r>
      <w:r>
        <w:t>متعدد</w:t>
      </w:r>
      <w:r>
        <w:t xml:space="preserve"> — </w:t>
      </w:r>
      <w:r>
        <w:t>علامتان</w:t>
      </w:r>
    </w:p>
    <w:p w14:paraId="6CD44099" w14:textId="77777777" w:rsidR="00572B44" w:rsidRDefault="003F3358">
      <w:pPr>
        <w:jc w:val="right"/>
        <w:rPr>
          <w:rFonts w:hint="eastAsia"/>
        </w:rPr>
      </w:pPr>
      <w:r>
        <w:rPr>
          <w:rFonts w:ascii="Noto Sans Arabic" w:hAnsi="Noto Sans Arabic"/>
          <w:rtl/>
        </w:rPr>
        <w:t>1. شرط الصدق يعني:  أ. ملاءمة الاختبار لما يُقاس  |  ب. تساوي جميع الدرجات  |  ج. غياب التعلم</w:t>
      </w:r>
    </w:p>
    <w:p w14:paraId="25BF1A9B" w14:textId="77777777" w:rsidR="00572B44" w:rsidRDefault="003F3358">
      <w:pPr>
        <w:jc w:val="right"/>
        <w:rPr>
          <w:rFonts w:hint="eastAsia"/>
        </w:rPr>
      </w:pPr>
      <w:r>
        <w:rPr>
          <w:rFonts w:ascii="Noto Sans Arabic" w:hAnsi="Noto Sans Arabic"/>
          <w:rtl/>
        </w:rPr>
        <w:t>2. الاختبار الميداني لتقدير القدرة الهوائية:  أ. تحليل مباشر للغازات  |  ب. تقدير مرتبط ببروتوكول ومعادلة  |  ج. تشخيص سريري</w:t>
      </w:r>
    </w:p>
    <w:p w14:paraId="2F6C6AE0" w14:textId="77777777" w:rsidR="00572B44" w:rsidRDefault="003F3358">
      <w:pPr>
        <w:pStyle w:val="Heading2"/>
        <w:jc w:val="right"/>
      </w:pPr>
      <w:r>
        <w:t xml:space="preserve">2. </w:t>
      </w:r>
      <w:r>
        <w:t>صح</w:t>
      </w:r>
      <w:r>
        <w:t xml:space="preserve"> </w:t>
      </w:r>
      <w:r>
        <w:t>أو</w:t>
      </w:r>
      <w:r>
        <w:t xml:space="preserve"> </w:t>
      </w:r>
      <w:r>
        <w:t>خطأ</w:t>
      </w:r>
      <w:r>
        <w:t xml:space="preserve"> </w:t>
      </w:r>
      <w:r>
        <w:t>مع</w:t>
      </w:r>
      <w:r>
        <w:t xml:space="preserve"> </w:t>
      </w:r>
      <w:r>
        <w:t>التصحيح</w:t>
      </w:r>
      <w:r>
        <w:t xml:space="preserve"> — </w:t>
      </w:r>
      <w:r>
        <w:t>علامتان</w:t>
      </w:r>
    </w:p>
    <w:p w14:paraId="6D4CE08C" w14:textId="77777777" w:rsidR="00572B44" w:rsidRDefault="003F3358">
      <w:pPr>
        <w:jc w:val="right"/>
        <w:rPr>
          <w:rFonts w:hint="eastAsia"/>
        </w:rPr>
      </w:pPr>
      <w:r>
        <w:rPr>
          <w:rFonts w:ascii="Noto Sans Arabic" w:hAnsi="Noto Sans Arabic"/>
          <w:rtl/>
        </w:rPr>
        <w:t>1. مؤشر كتلة الجسم يميز وحده العضلات والدهون.   (   )  التصحيح: .........................................</w:t>
      </w:r>
    </w:p>
    <w:p w14:paraId="394F5E82" w14:textId="77777777" w:rsidR="00572B44" w:rsidRDefault="003F3358">
      <w:pPr>
        <w:jc w:val="right"/>
        <w:rPr>
          <w:rFonts w:hint="eastAsia"/>
        </w:rPr>
      </w:pPr>
      <w:r>
        <w:rPr>
          <w:rFonts w:ascii="Noto Sans Arabic" w:hAnsi="Noto Sans Arabic"/>
          <w:rtl/>
        </w:rPr>
        <w:t>2. يجب توثيق طريقة اختيار أفضل محاولة أو المتوسط قبل التطبيق.   (   )  التصحيح: .........................................</w:t>
      </w:r>
    </w:p>
    <w:p w14:paraId="34E9809C" w14:textId="77777777" w:rsidR="00572B44" w:rsidRDefault="003F3358">
      <w:pPr>
        <w:pStyle w:val="Heading2"/>
        <w:jc w:val="right"/>
      </w:pPr>
      <w:r>
        <w:t xml:space="preserve">3. </w:t>
      </w:r>
      <w:r>
        <w:t>أسئلة</w:t>
      </w:r>
      <w:r>
        <w:t xml:space="preserve"> </w:t>
      </w:r>
      <w:r>
        <w:t>قصيرة</w:t>
      </w:r>
      <w:r>
        <w:t xml:space="preserve"> — 4 </w:t>
      </w:r>
      <w:r>
        <w:t>علامات</w:t>
      </w:r>
    </w:p>
    <w:p w14:paraId="7CF7C346" w14:textId="77777777" w:rsidR="00572B44" w:rsidRDefault="003F3358">
      <w:pPr>
        <w:jc w:val="right"/>
        <w:rPr>
          <w:rFonts w:hint="eastAsia"/>
        </w:rPr>
      </w:pPr>
      <w:r>
        <w:rPr>
          <w:rtl/>
        </w:rPr>
        <w:t>1. اذكر شرطين للسلامة في اختبار ميداني. (2)</w:t>
      </w:r>
      <w:r>
        <w:rPr>
          <w:rtl/>
        </w:rPr>
        <w:br/>
      </w:r>
      <w:r>
        <w:rPr>
          <w:rtl/>
        </w:rPr>
        <w:t>.......................................................................................</w:t>
      </w:r>
    </w:p>
    <w:p w14:paraId="480B5621" w14:textId="77777777" w:rsidR="00572B44" w:rsidRDefault="003F3358">
      <w:pPr>
        <w:jc w:val="right"/>
        <w:rPr>
          <w:rFonts w:hint="eastAsia"/>
        </w:rPr>
      </w:pPr>
      <w:r>
        <w:rPr>
          <w:rtl/>
        </w:rPr>
        <w:t>2. ما الفرق بين القوة القصوى والتحمل العضلي؟ (2)</w:t>
      </w:r>
      <w:r>
        <w:rPr>
          <w:rtl/>
        </w:rPr>
        <w:br/>
        <w:t>.......................................................................................</w:t>
      </w:r>
    </w:p>
    <w:p w14:paraId="75F41A02" w14:textId="77777777" w:rsidR="00572B44" w:rsidRDefault="003F3358">
      <w:pPr>
        <w:pStyle w:val="Heading2"/>
        <w:jc w:val="right"/>
      </w:pPr>
      <w:r>
        <w:t xml:space="preserve">4. </w:t>
      </w:r>
      <w:r>
        <w:t>موقف</w:t>
      </w:r>
      <w:r>
        <w:t xml:space="preserve"> </w:t>
      </w:r>
      <w:r>
        <w:t>تطبيقي</w:t>
      </w:r>
      <w:r>
        <w:t xml:space="preserve"> — </w:t>
      </w:r>
      <w:r>
        <w:t>علامتان</w:t>
      </w:r>
    </w:p>
    <w:p w14:paraId="3096BFC1" w14:textId="77777777" w:rsidR="00572B44" w:rsidRDefault="003F3358">
      <w:pPr>
        <w:jc w:val="right"/>
        <w:rPr>
          <w:rFonts w:hint="eastAsia"/>
        </w:rPr>
      </w:pPr>
      <w:r>
        <w:rPr>
          <w:rtl/>
        </w:rPr>
        <w:t>أزمنة 20م: 3.42، 3.36، 3.40 ثانية. ما أفضل زمن؟ وما سبب توحيد البروتوكول؟</w:t>
      </w:r>
      <w:r>
        <w:rPr>
          <w:rtl/>
        </w:rPr>
        <w:br/>
        <w:t>..............................................................................................</w:t>
      </w:r>
    </w:p>
    <w:p w14:paraId="224720DD" w14:textId="77777777" w:rsidR="00572B44" w:rsidRDefault="003F3358">
      <w:pPr>
        <w:rPr>
          <w:rFonts w:hint="eastAsia"/>
        </w:rPr>
      </w:pPr>
      <w:r>
        <w:br w:type="page"/>
      </w:r>
    </w:p>
    <w:p w14:paraId="1DC47848" w14:textId="77777777" w:rsidR="00572B44" w:rsidRDefault="003F3358">
      <w:pPr>
        <w:pStyle w:val="Heading1"/>
        <w:jc w:val="right"/>
      </w:pPr>
      <w:r>
        <w:t>الاختبار</w:t>
      </w:r>
      <w:r>
        <w:t xml:space="preserve"> </w:t>
      </w:r>
      <w:r>
        <w:t>الدوري</w:t>
      </w:r>
      <w:r>
        <w:t xml:space="preserve"> </w:t>
      </w:r>
      <w:r>
        <w:t>الثالث</w:t>
      </w:r>
      <w:r>
        <w:t xml:space="preserve"> | /10</w:t>
      </w:r>
    </w:p>
    <w:p w14:paraId="15472C43" w14:textId="77777777" w:rsidR="00572B44" w:rsidRDefault="003F3358">
      <w:pPr>
        <w:jc w:val="right"/>
        <w:rPr>
          <w:rFonts w:hint="eastAsia"/>
        </w:rPr>
      </w:pPr>
      <w:r>
        <w:rPr>
          <w:rFonts w:ascii="Noto Sans Arabic" w:hAnsi="Noto Sans Arabic"/>
          <w:rtl/>
        </w:rPr>
        <w:t>الوحدات 10–13: المقدرة الحركية والتحصيل والقوام والبيوميكانيك</w:t>
      </w:r>
    </w:p>
    <w:p w14:paraId="6679D277" w14:textId="77777777" w:rsidR="00572B44" w:rsidRDefault="003F3358">
      <w:pPr>
        <w:jc w:val="right"/>
        <w:rPr>
          <w:rFonts w:hint="eastAsia"/>
        </w:rPr>
      </w:pPr>
      <w:r>
        <w:rPr>
          <w:rtl/>
        </w:rPr>
        <w:t>اسم الطالب: .....................................  الشعبة: .............  التاريخ: .................</w:t>
      </w:r>
    </w:p>
    <w:p w14:paraId="6A8C0E0C" w14:textId="77777777" w:rsidR="00572B44" w:rsidRDefault="003F3358">
      <w:pPr>
        <w:pStyle w:val="Heading2"/>
        <w:jc w:val="right"/>
      </w:pPr>
      <w:r>
        <w:t xml:space="preserve">1. </w:t>
      </w:r>
      <w:r>
        <w:t>اختيار</w:t>
      </w:r>
      <w:r>
        <w:t xml:space="preserve"> </w:t>
      </w:r>
      <w:r>
        <w:t>من</w:t>
      </w:r>
      <w:r>
        <w:t xml:space="preserve"> </w:t>
      </w:r>
      <w:r>
        <w:t>متعدد</w:t>
      </w:r>
      <w:r>
        <w:t xml:space="preserve"> — </w:t>
      </w:r>
      <w:r>
        <w:t>علامتان</w:t>
      </w:r>
    </w:p>
    <w:p w14:paraId="1A03D501" w14:textId="77777777" w:rsidR="00572B44" w:rsidRDefault="003F3358">
      <w:pPr>
        <w:jc w:val="right"/>
        <w:rPr>
          <w:rFonts w:hint="eastAsia"/>
        </w:rPr>
      </w:pPr>
      <w:r>
        <w:rPr>
          <w:rFonts w:ascii="Noto Sans Arabic" w:hAnsi="Noto Sans Arabic"/>
          <w:rtl/>
        </w:rPr>
        <w:t>1. اختبار تغيير اتجاه بخط سير معروف:  أ. يقيس كل جوانب الرشاقة التفاعلية  |  ب. يقيس أداء تغيير الاتجاه وفق مسار محدد  |  ج. يشخّص إصابة</w:t>
      </w:r>
    </w:p>
    <w:p w14:paraId="200F3765" w14:textId="77777777" w:rsidR="00572B44" w:rsidRDefault="003F3358">
      <w:pPr>
        <w:jc w:val="right"/>
        <w:rPr>
          <w:rFonts w:hint="eastAsia"/>
        </w:rPr>
      </w:pPr>
      <w:r>
        <w:rPr>
          <w:rFonts w:ascii="Noto Sans Arabic" w:hAnsi="Noto Sans Arabic"/>
          <w:rtl/>
        </w:rPr>
        <w:t>2. كاميرا فيديو عادية دون جهاز قوة:  أ. تقيس قوة المفصل مباشرة  |  ب. لا تكفي لقياس القوة مباشرة  |  ج. تقيس ضغط الدم</w:t>
      </w:r>
    </w:p>
    <w:p w14:paraId="02CCE1BB" w14:textId="77777777" w:rsidR="00572B44" w:rsidRDefault="003F3358">
      <w:pPr>
        <w:pStyle w:val="Heading2"/>
        <w:jc w:val="right"/>
      </w:pPr>
      <w:r>
        <w:t xml:space="preserve">2. </w:t>
      </w:r>
      <w:r>
        <w:t>صح</w:t>
      </w:r>
      <w:r>
        <w:t xml:space="preserve"> </w:t>
      </w:r>
      <w:r>
        <w:t>أو</w:t>
      </w:r>
      <w:r>
        <w:t xml:space="preserve"> </w:t>
      </w:r>
      <w:r>
        <w:t>خطأ</w:t>
      </w:r>
      <w:r>
        <w:t xml:space="preserve"> </w:t>
      </w:r>
      <w:r>
        <w:t>مع</w:t>
      </w:r>
      <w:r>
        <w:t xml:space="preserve"> </w:t>
      </w:r>
      <w:r>
        <w:t>التصحيح</w:t>
      </w:r>
      <w:r>
        <w:t xml:space="preserve"> — </w:t>
      </w:r>
      <w:r>
        <w:t>علامتان</w:t>
      </w:r>
    </w:p>
    <w:p w14:paraId="08FC73B7" w14:textId="77777777" w:rsidR="00572B44" w:rsidRDefault="003F3358">
      <w:pPr>
        <w:jc w:val="right"/>
        <w:rPr>
          <w:rFonts w:hint="eastAsia"/>
        </w:rPr>
      </w:pPr>
      <w:r>
        <w:rPr>
          <w:rFonts w:ascii="Noto Sans Arabic" w:hAnsi="Noto Sans Arabic"/>
          <w:rtl/>
        </w:rPr>
        <w:t>1. صورة وضعية واحدة كافية لتشخيص إصابة العمود الفقري.   (   )  التصحيح: .........................................</w:t>
      </w:r>
    </w:p>
    <w:p w14:paraId="57EFF079" w14:textId="77777777" w:rsidR="00572B44" w:rsidRDefault="003F3358">
      <w:pPr>
        <w:jc w:val="right"/>
        <w:rPr>
          <w:rFonts w:hint="eastAsia"/>
        </w:rPr>
      </w:pPr>
      <w:r>
        <w:rPr>
          <w:rFonts w:ascii="Noto Sans Arabic" w:hAnsi="Noto Sans Arabic"/>
          <w:rtl/>
        </w:rPr>
        <w:t>2. تُحسن rubrics الواضحة اتساق تقديرات الأداء.   (   )  التصحيح: .........................................</w:t>
      </w:r>
    </w:p>
    <w:p w14:paraId="2AE93D3F" w14:textId="77777777" w:rsidR="00572B44" w:rsidRDefault="003F3358">
      <w:pPr>
        <w:pStyle w:val="Heading2"/>
        <w:jc w:val="right"/>
      </w:pPr>
      <w:r>
        <w:t xml:space="preserve">3. </w:t>
      </w:r>
      <w:r>
        <w:t>أسئلة</w:t>
      </w:r>
      <w:r>
        <w:t xml:space="preserve"> </w:t>
      </w:r>
      <w:r>
        <w:t>قصيرة</w:t>
      </w:r>
      <w:r>
        <w:t xml:space="preserve"> — 4 </w:t>
      </w:r>
      <w:r>
        <w:t>علامات</w:t>
      </w:r>
    </w:p>
    <w:p w14:paraId="50DF68A3" w14:textId="77777777" w:rsidR="00572B44" w:rsidRDefault="003F3358">
      <w:pPr>
        <w:jc w:val="right"/>
        <w:rPr>
          <w:rFonts w:hint="eastAsia"/>
        </w:rPr>
      </w:pPr>
      <w:r>
        <w:rPr>
          <w:rtl/>
        </w:rPr>
        <w:t>1. اذكر ثلاثة معايير لتقويم أداء مهاري. (2)</w:t>
      </w:r>
      <w:r>
        <w:rPr>
          <w:rtl/>
        </w:rPr>
        <w:br/>
        <w:t>.......................................................................................</w:t>
      </w:r>
    </w:p>
    <w:p w14:paraId="25BE0B62" w14:textId="77777777" w:rsidR="00572B44" w:rsidRDefault="003F3358">
      <w:pPr>
        <w:jc w:val="right"/>
        <w:rPr>
          <w:rFonts w:hint="eastAsia"/>
        </w:rPr>
      </w:pPr>
      <w:r>
        <w:rPr>
          <w:rtl/>
        </w:rPr>
        <w:t>2. عرّف متوسط السرعة واكتب وحدته. (2)</w:t>
      </w:r>
      <w:r>
        <w:rPr>
          <w:rtl/>
        </w:rPr>
        <w:br/>
        <w:t>.......................................................................................</w:t>
      </w:r>
    </w:p>
    <w:p w14:paraId="06C78419" w14:textId="77777777" w:rsidR="00572B44" w:rsidRDefault="003F3358">
      <w:pPr>
        <w:pStyle w:val="Heading2"/>
        <w:jc w:val="right"/>
      </w:pPr>
      <w:r>
        <w:t xml:space="preserve">4. </w:t>
      </w:r>
      <w:r>
        <w:t>موقف</w:t>
      </w:r>
      <w:r>
        <w:t xml:space="preserve"> </w:t>
      </w:r>
      <w:r>
        <w:t>تطبيقي</w:t>
      </w:r>
      <w:r>
        <w:t xml:space="preserve"> — </w:t>
      </w:r>
      <w:r>
        <w:t>علامتان</w:t>
      </w:r>
    </w:p>
    <w:p w14:paraId="2F23703A" w14:textId="77777777" w:rsidR="00572B44" w:rsidRDefault="003F3358">
      <w:pPr>
        <w:jc w:val="right"/>
        <w:rPr>
          <w:rFonts w:hint="eastAsia"/>
        </w:rPr>
      </w:pPr>
      <w:r>
        <w:rPr>
          <w:rFonts w:ascii="Noto Sans Arabic" w:hAnsi="Noto Sans Arabic"/>
          <w:rtl/>
        </w:rPr>
        <w:t>عداء قطع 6 أمتار خلال ثانيتين. احسب متوسط السرعة وبيّن لماذا ليست بالضرورة سرعة لحظية.</w:t>
      </w:r>
      <w:r>
        <w:rPr>
          <w:rFonts w:ascii="Noto Sans Arabic" w:hAnsi="Noto Sans Arabic"/>
          <w:rtl/>
        </w:rPr>
        <w:br/>
        <w:t>..............................................................................................</w:t>
      </w:r>
    </w:p>
    <w:p w14:paraId="7D951CEF" w14:textId="77777777" w:rsidR="00572B44" w:rsidRDefault="003F3358">
      <w:pPr>
        <w:rPr>
          <w:rFonts w:hint="eastAsia"/>
        </w:rPr>
      </w:pPr>
      <w:r>
        <w:br w:type="page"/>
      </w:r>
    </w:p>
    <w:p w14:paraId="5C84020C" w14:textId="77777777" w:rsidR="00572B44" w:rsidRDefault="003F3358">
      <w:pPr>
        <w:pStyle w:val="Heading1"/>
        <w:jc w:val="right"/>
      </w:pPr>
      <w:r>
        <w:t>امتحان</w:t>
      </w:r>
      <w:r>
        <w:t xml:space="preserve"> </w:t>
      </w:r>
      <w:r>
        <w:t>نصف</w:t>
      </w:r>
      <w:r>
        <w:t xml:space="preserve"> </w:t>
      </w:r>
      <w:r>
        <w:t>السنة</w:t>
      </w:r>
      <w:r>
        <w:t xml:space="preserve"> | /20</w:t>
      </w:r>
    </w:p>
    <w:p w14:paraId="4F4F5EB3" w14:textId="77777777" w:rsidR="00572B44" w:rsidRDefault="003F3358">
      <w:pPr>
        <w:jc w:val="right"/>
        <w:rPr>
          <w:rFonts w:hint="eastAsia"/>
        </w:rPr>
      </w:pPr>
      <w:r>
        <w:rPr>
          <w:rFonts w:ascii="Noto Sans Arabic" w:hAnsi="Noto Sans Arabic"/>
          <w:rtl/>
        </w:rPr>
        <w:t>الوحدات 1–7 (مقترح) • /20 • 60 دقيقة</w:t>
      </w:r>
    </w:p>
    <w:p w14:paraId="32F0D8C9" w14:textId="77777777" w:rsidR="00572B44" w:rsidRDefault="003F3358">
      <w:pPr>
        <w:jc w:val="right"/>
        <w:rPr>
          <w:rFonts w:hint="eastAsia"/>
        </w:rPr>
      </w:pPr>
      <w:r>
        <w:rPr>
          <w:rtl/>
        </w:rPr>
        <w:t>اسم الطالب: .....................................  الشعبة: .............  التاريخ: .................</w:t>
      </w:r>
    </w:p>
    <w:p w14:paraId="5CB9761A" w14:textId="77777777" w:rsidR="00572B44" w:rsidRDefault="003F3358">
      <w:pPr>
        <w:pStyle w:val="Heading2"/>
        <w:jc w:val="right"/>
      </w:pPr>
      <w:r>
        <w:t xml:space="preserve">1. </w:t>
      </w:r>
      <w:r>
        <w:t>اختر</w:t>
      </w:r>
      <w:r>
        <w:t xml:space="preserve"> </w:t>
      </w:r>
      <w:r>
        <w:t>الإجابة</w:t>
      </w:r>
      <w:r>
        <w:t xml:space="preserve"> </w:t>
      </w:r>
      <w:r>
        <w:t>الصحيحة</w:t>
      </w:r>
      <w:r>
        <w:t xml:space="preserve"> — 5 </w:t>
      </w:r>
      <w:r>
        <w:t>علامات</w:t>
      </w:r>
    </w:p>
    <w:p w14:paraId="51F4B08A" w14:textId="77777777" w:rsidR="00572B44" w:rsidRDefault="003F3358">
      <w:pPr>
        <w:jc w:val="right"/>
        <w:rPr>
          <w:rFonts w:hint="eastAsia"/>
        </w:rPr>
      </w:pPr>
      <w:r>
        <w:rPr>
          <w:rFonts w:ascii="Noto Sans Arabic" w:hAnsi="Noto Sans Arabic"/>
          <w:rtl/>
        </w:rPr>
        <w:t>1. تسمى الدرجات قبل تحويلها إلى معيار:</w:t>
      </w:r>
      <w:r>
        <w:rPr>
          <w:rFonts w:ascii="Noto Sans Arabic" w:hAnsi="Noto Sans Arabic"/>
          <w:rtl/>
        </w:rPr>
        <w:br/>
        <w:t>أ. درجات خام   /   ب. انحرافات معيارية   /   ج. أحكام نهائية</w:t>
      </w:r>
    </w:p>
    <w:p w14:paraId="332589F5" w14:textId="77777777" w:rsidR="00572B44" w:rsidRDefault="003F3358">
      <w:pPr>
        <w:jc w:val="right"/>
        <w:rPr>
          <w:rFonts w:hint="eastAsia"/>
        </w:rPr>
      </w:pPr>
      <w:r>
        <w:rPr>
          <w:rFonts w:ascii="Noto Sans Arabic" w:hAnsi="Noto Sans Arabic"/>
          <w:rtl/>
        </w:rPr>
        <w:t>2. المركز الأول والثاني مثال مستوى:</w:t>
      </w:r>
      <w:r>
        <w:rPr>
          <w:rFonts w:ascii="Noto Sans Arabic" w:hAnsi="Noto Sans Arabic"/>
          <w:rtl/>
        </w:rPr>
        <w:br/>
        <w:t>أ. نسبي   /   ب. ترتيبي   /   ج. فاصل</w:t>
      </w:r>
    </w:p>
    <w:p w14:paraId="422A3E17" w14:textId="77777777" w:rsidR="00572B44" w:rsidRDefault="003F3358">
      <w:pPr>
        <w:jc w:val="right"/>
        <w:rPr>
          <w:rFonts w:hint="eastAsia"/>
        </w:rPr>
      </w:pPr>
      <w:r>
        <w:rPr>
          <w:rFonts w:ascii="Noto Sans Arabic" w:hAnsi="Noto Sans Arabic"/>
          <w:rtl/>
        </w:rPr>
        <w:t>3. ثبات اختبار يعني:</w:t>
      </w:r>
      <w:r>
        <w:rPr>
          <w:rFonts w:ascii="Noto Sans Arabic" w:hAnsi="Noto Sans Arabic"/>
          <w:rtl/>
        </w:rPr>
        <w:br/>
        <w:t>أ. تقارب النتائج في ظروف مناسبة   /   ب. أنه يقيس الهدف بالضرورة   /   ج. إعفاءه من المعايرة</w:t>
      </w:r>
    </w:p>
    <w:p w14:paraId="699CDA22" w14:textId="77777777" w:rsidR="00572B44" w:rsidRDefault="003F3358">
      <w:pPr>
        <w:jc w:val="right"/>
        <w:rPr>
          <w:rFonts w:hint="eastAsia"/>
        </w:rPr>
      </w:pPr>
      <w:r>
        <w:rPr>
          <w:rFonts w:ascii="Noto Sans Arabic" w:hAnsi="Noto Sans Arabic"/>
          <w:rtl/>
        </w:rPr>
        <w:t>4. المحيطات الجسدية تُقاس عادةً باستخدام:</w:t>
      </w:r>
      <w:r>
        <w:rPr>
          <w:rFonts w:ascii="Noto Sans Arabic" w:hAnsi="Noto Sans Arabic"/>
          <w:rtl/>
        </w:rPr>
        <w:br/>
        <w:t>أ. شريط قياس مناسب   /   ب. حساس غازات   /   ج. لوح تحكيم</w:t>
      </w:r>
    </w:p>
    <w:p w14:paraId="41694C21" w14:textId="77777777" w:rsidR="00572B44" w:rsidRDefault="003F3358">
      <w:pPr>
        <w:jc w:val="right"/>
        <w:rPr>
          <w:rFonts w:hint="eastAsia"/>
        </w:rPr>
      </w:pPr>
      <w:r>
        <w:rPr>
          <w:rFonts w:ascii="Noto Sans Arabic" w:hAnsi="Noto Sans Arabic"/>
          <w:rtl/>
        </w:rPr>
        <w:t>5. عدد الضغطات من دون ضبط التقنية لا يعطي مباشرة:</w:t>
      </w:r>
      <w:r>
        <w:rPr>
          <w:rFonts w:ascii="Noto Sans Arabic" w:hAnsi="Noto Sans Arabic"/>
          <w:rtl/>
        </w:rPr>
        <w:br/>
        <w:t>أ. قوة قصوى   /   ب. عدد تكرارات   /   ج. ملاحظة تعلم</w:t>
      </w:r>
    </w:p>
    <w:p w14:paraId="7F9A588A" w14:textId="77777777" w:rsidR="00572B44" w:rsidRDefault="003F3358">
      <w:pPr>
        <w:pStyle w:val="Heading2"/>
        <w:jc w:val="right"/>
      </w:pPr>
      <w:r>
        <w:t xml:space="preserve">2. </w:t>
      </w:r>
      <w:r>
        <w:t>الأسئلة</w:t>
      </w:r>
      <w:r>
        <w:t xml:space="preserve"> </w:t>
      </w:r>
      <w:r>
        <w:t>القصيرة</w:t>
      </w:r>
      <w:r>
        <w:t xml:space="preserve"> — 9 </w:t>
      </w:r>
      <w:r>
        <w:t>علامات</w:t>
      </w:r>
    </w:p>
    <w:p w14:paraId="5F439C12" w14:textId="77777777" w:rsidR="00572B44" w:rsidRDefault="003F3358">
      <w:pPr>
        <w:jc w:val="right"/>
        <w:rPr>
          <w:rFonts w:hint="eastAsia"/>
        </w:rPr>
      </w:pPr>
      <w:r>
        <w:rPr>
          <w:rtl/>
        </w:rPr>
        <w:t>1. اشرح الفرق بين القياس والتقييم مع مثال. (3)</w:t>
      </w:r>
      <w:r>
        <w:rPr>
          <w:rtl/>
        </w:rPr>
        <w:br/>
      </w:r>
      <w:r>
        <w:rPr>
          <w:rtl/>
        </w:rPr>
        <w:t>................................................................................................</w:t>
      </w:r>
    </w:p>
    <w:p w14:paraId="3FC734C8" w14:textId="77777777" w:rsidR="00572B44" w:rsidRDefault="003F3358">
      <w:pPr>
        <w:jc w:val="right"/>
        <w:rPr>
          <w:rFonts w:hint="eastAsia"/>
        </w:rPr>
      </w:pPr>
      <w:r>
        <w:rPr>
          <w:rtl/>
        </w:rPr>
        <w:t>2. حدد ثلاثة مصادر لخطأ قياس زمن عدو قصير مع علاج واحد. (3)</w:t>
      </w:r>
      <w:r>
        <w:rPr>
          <w:rtl/>
        </w:rPr>
        <w:br/>
        <w:t>................................................................................................</w:t>
      </w:r>
    </w:p>
    <w:p w14:paraId="5840B91E" w14:textId="77777777" w:rsidR="00572B44" w:rsidRDefault="003F3358">
      <w:pPr>
        <w:jc w:val="right"/>
        <w:rPr>
          <w:rFonts w:hint="eastAsia"/>
        </w:rPr>
      </w:pPr>
      <w:r>
        <w:rPr>
          <w:rtl/>
        </w:rPr>
        <w:t>3. ميّز بين الصدق والثبات والموضوعية. (3)</w:t>
      </w:r>
      <w:r>
        <w:rPr>
          <w:rtl/>
        </w:rPr>
        <w:br/>
        <w:t>................................................................................................</w:t>
      </w:r>
    </w:p>
    <w:p w14:paraId="460A9348" w14:textId="77777777" w:rsidR="00572B44" w:rsidRDefault="003F3358">
      <w:pPr>
        <w:pStyle w:val="Heading2"/>
        <w:jc w:val="right"/>
      </w:pPr>
      <w:r>
        <w:t xml:space="preserve">3. </w:t>
      </w:r>
      <w:r>
        <w:t>دراسة</w:t>
      </w:r>
      <w:r>
        <w:t xml:space="preserve"> </w:t>
      </w:r>
      <w:r>
        <w:t>حالة</w:t>
      </w:r>
      <w:r>
        <w:t xml:space="preserve"> </w:t>
      </w:r>
      <w:r>
        <w:t>وتحليل</w:t>
      </w:r>
      <w:r>
        <w:t xml:space="preserve"> </w:t>
      </w:r>
      <w:r>
        <w:t>بيانات</w:t>
      </w:r>
      <w:r>
        <w:t xml:space="preserve"> — 6 </w:t>
      </w:r>
      <w:r>
        <w:t>علامات</w:t>
      </w:r>
    </w:p>
    <w:p w14:paraId="1EC113C4" w14:textId="77777777" w:rsidR="00572B44" w:rsidRDefault="003F3358">
      <w:pPr>
        <w:jc w:val="right"/>
        <w:rPr>
          <w:rFonts w:hint="eastAsia"/>
        </w:rPr>
      </w:pPr>
      <w:r>
        <w:rPr>
          <w:rFonts w:ascii="Noto Sans Arabic" w:hAnsi="Noto Sans Arabic"/>
          <w:rtl/>
        </w:rPr>
        <w:t>يريد معلم مقارنة قوة قبضة 6 طلاب. أحدهم يستخدم جهازًا مختلفًا وتُسجل نتائج بعضهم بالكيلوغرام وأخرى بوحدة غير مذكورة. صمم أربع خطوات لتصحيح البروتوكول، ثم اذكر حدّين للتفسير.</w:t>
      </w:r>
    </w:p>
    <w:p w14:paraId="701FFB2D" w14:textId="77777777" w:rsidR="00572B44" w:rsidRDefault="003F3358">
      <w:pPr>
        <w:jc w:val="right"/>
        <w:rPr>
          <w:rFonts w:hint="eastAsia"/>
        </w:rPr>
      </w:pPr>
      <w:r>
        <w:rPr>
          <w:rtl/>
        </w:rPr>
        <w:t>الإجابة: ................................................................................................</w:t>
      </w:r>
      <w:r>
        <w:rPr>
          <w:rtl/>
        </w:rPr>
        <w:br/>
        <w:t>.......................................................................................................................</w:t>
      </w:r>
      <w:r>
        <w:rPr>
          <w:rtl/>
        </w:rPr>
        <w:br/>
      </w:r>
      <w:r>
        <w:rPr>
          <w:rtl/>
        </w:rPr>
        <w:t>.......................................................................................................................</w:t>
      </w:r>
    </w:p>
    <w:p w14:paraId="15F3D74D" w14:textId="77777777" w:rsidR="00572B44" w:rsidRDefault="003F3358">
      <w:pPr>
        <w:rPr>
          <w:rFonts w:hint="eastAsia"/>
        </w:rPr>
      </w:pPr>
      <w:r>
        <w:br w:type="page"/>
      </w:r>
    </w:p>
    <w:p w14:paraId="46975274" w14:textId="77777777" w:rsidR="00572B44" w:rsidRDefault="003F3358">
      <w:pPr>
        <w:pStyle w:val="Heading1"/>
        <w:jc w:val="right"/>
      </w:pPr>
      <w:r>
        <w:t>امتحان</w:t>
      </w:r>
      <w:r>
        <w:t xml:space="preserve"> </w:t>
      </w:r>
      <w:r>
        <w:t>نهاية</w:t>
      </w:r>
      <w:r>
        <w:t xml:space="preserve"> </w:t>
      </w:r>
      <w:r>
        <w:t>السنة</w:t>
      </w:r>
      <w:r>
        <w:t xml:space="preserve"> | /20</w:t>
      </w:r>
    </w:p>
    <w:p w14:paraId="36430FCC" w14:textId="77777777" w:rsidR="00572B44" w:rsidRDefault="003F3358">
      <w:pPr>
        <w:jc w:val="right"/>
        <w:rPr>
          <w:rFonts w:hint="eastAsia"/>
        </w:rPr>
      </w:pPr>
      <w:r>
        <w:rPr>
          <w:rFonts w:ascii="Noto Sans Arabic" w:hAnsi="Noto Sans Arabic"/>
          <w:rtl/>
        </w:rPr>
        <w:t>الوحدات 8–15 مع مراجعة أساسية • /20 • 60 دقيقة</w:t>
      </w:r>
    </w:p>
    <w:p w14:paraId="45C1CEEA" w14:textId="77777777" w:rsidR="00572B44" w:rsidRDefault="003F3358">
      <w:pPr>
        <w:jc w:val="right"/>
        <w:rPr>
          <w:rFonts w:hint="eastAsia"/>
        </w:rPr>
      </w:pPr>
      <w:r>
        <w:rPr>
          <w:rtl/>
        </w:rPr>
        <w:t>اسم الطالب: .....................................  الشعبة: .............  التاريخ: .................</w:t>
      </w:r>
    </w:p>
    <w:p w14:paraId="372BBDA0" w14:textId="77777777" w:rsidR="00572B44" w:rsidRDefault="003F3358">
      <w:pPr>
        <w:pStyle w:val="Heading2"/>
        <w:jc w:val="right"/>
      </w:pPr>
      <w:r>
        <w:t xml:space="preserve">1. </w:t>
      </w:r>
      <w:r>
        <w:t>اختر</w:t>
      </w:r>
      <w:r>
        <w:t xml:space="preserve"> </w:t>
      </w:r>
      <w:r>
        <w:t>الإجابة</w:t>
      </w:r>
      <w:r>
        <w:t xml:space="preserve"> </w:t>
      </w:r>
      <w:r>
        <w:t>الصحيحة</w:t>
      </w:r>
      <w:r>
        <w:t xml:space="preserve"> — 5 </w:t>
      </w:r>
      <w:r>
        <w:t>علامات</w:t>
      </w:r>
    </w:p>
    <w:p w14:paraId="24167C11" w14:textId="77777777" w:rsidR="00572B44" w:rsidRDefault="003F3358">
      <w:pPr>
        <w:jc w:val="right"/>
        <w:rPr>
          <w:rFonts w:hint="eastAsia"/>
        </w:rPr>
      </w:pPr>
      <w:r>
        <w:rPr>
          <w:rFonts w:ascii="Noto Sans Arabic" w:hAnsi="Noto Sans Arabic"/>
          <w:rtl/>
        </w:rPr>
        <w:t>1. نتيجة ميدانية مشتقة من معادلة هي:</w:t>
      </w:r>
      <w:r>
        <w:rPr>
          <w:rFonts w:ascii="Noto Sans Arabic" w:hAnsi="Noto Sans Arabic"/>
          <w:rtl/>
        </w:rPr>
        <w:br/>
        <w:t>أ. قياس مباشر للغازات   /   ب. تقدير غير مباشر   /   ج. تشخيص طبي</w:t>
      </w:r>
    </w:p>
    <w:p w14:paraId="0DA262F5" w14:textId="77777777" w:rsidR="00572B44" w:rsidRDefault="003F3358">
      <w:pPr>
        <w:jc w:val="right"/>
        <w:rPr>
          <w:rFonts w:hint="eastAsia"/>
        </w:rPr>
      </w:pPr>
      <w:r>
        <w:rPr>
          <w:rFonts w:ascii="Noto Sans Arabic" w:hAnsi="Noto Sans Arabic"/>
          <w:rtl/>
        </w:rPr>
        <w:t>2. أداء 505 بمسار معروف يركز على:</w:t>
      </w:r>
      <w:r>
        <w:rPr>
          <w:rFonts w:ascii="Noto Sans Arabic" w:hAnsi="Noto Sans Arabic"/>
          <w:rtl/>
        </w:rPr>
        <w:br/>
      </w:r>
      <w:r>
        <w:rPr>
          <w:rFonts w:ascii="Noto Sans Arabic" w:hAnsi="Noto Sans Arabic"/>
          <w:rtl/>
        </w:rPr>
        <w:t>أ. تغيير الاتجاه   /   ب. شخصية اللاعب   /   ج. تركيب الجسم</w:t>
      </w:r>
    </w:p>
    <w:p w14:paraId="29BB0F1F" w14:textId="77777777" w:rsidR="00572B44" w:rsidRDefault="003F3358">
      <w:pPr>
        <w:jc w:val="right"/>
        <w:rPr>
          <w:rFonts w:hint="eastAsia"/>
        </w:rPr>
      </w:pPr>
      <w:r>
        <w:rPr>
          <w:rFonts w:ascii="Noto Sans Arabic" w:hAnsi="Noto Sans Arabic"/>
          <w:rtl/>
        </w:rPr>
        <w:t>3. عند ظهور دوار في اختبار جهد يجب:</w:t>
      </w:r>
      <w:r>
        <w:rPr>
          <w:rFonts w:ascii="Noto Sans Arabic" w:hAnsi="Noto Sans Arabic"/>
          <w:rtl/>
        </w:rPr>
        <w:br/>
        <w:t>أ. استمرار المحاولة   /   ب. إيقافها واتّباع إجراء السلامة   /   ج. رفع الشدة</w:t>
      </w:r>
    </w:p>
    <w:p w14:paraId="083FE1FF" w14:textId="77777777" w:rsidR="00572B44" w:rsidRDefault="003F3358">
      <w:pPr>
        <w:jc w:val="right"/>
        <w:rPr>
          <w:rFonts w:hint="eastAsia"/>
        </w:rPr>
      </w:pPr>
      <w:r>
        <w:rPr>
          <w:rFonts w:ascii="Noto Sans Arabic" w:hAnsi="Noto Sans Arabic"/>
          <w:rtl/>
        </w:rPr>
        <w:t>4. أكثر تفسير أمانًا لاستبانة صفية غير مقننة:</w:t>
      </w:r>
      <w:r>
        <w:rPr>
          <w:rFonts w:ascii="Noto Sans Arabic" w:hAnsi="Noto Sans Arabic"/>
          <w:rtl/>
        </w:rPr>
        <w:br/>
        <w:t>أ. تشخيص اضطراب   /   ب. مؤشر أولي غير تشخيصي   /   ج. إبعاد اللاعب</w:t>
      </w:r>
    </w:p>
    <w:p w14:paraId="15CD9CED" w14:textId="77777777" w:rsidR="00572B44" w:rsidRDefault="003F3358">
      <w:pPr>
        <w:jc w:val="right"/>
        <w:rPr>
          <w:rFonts w:hint="eastAsia"/>
        </w:rPr>
      </w:pPr>
      <w:r>
        <w:rPr>
          <w:rFonts w:ascii="Noto Sans Arabic" w:hAnsi="Noto Sans Arabic"/>
          <w:rtl/>
        </w:rPr>
        <w:t>5. مع وجود فرق قبل/بعد في مجموعة دون ضابطة:</w:t>
      </w:r>
      <w:r>
        <w:rPr>
          <w:rFonts w:ascii="Noto Sans Arabic" w:hAnsi="Noto Sans Arabic"/>
          <w:rtl/>
        </w:rPr>
        <w:br/>
        <w:t>أ. يُثبت السبب يقينًا   /   ب. لا تُثبت السببية تلقائيًا   /   ج. لا يمكن تسجيل الزمن</w:t>
      </w:r>
    </w:p>
    <w:p w14:paraId="0C09E6CC" w14:textId="77777777" w:rsidR="00572B44" w:rsidRDefault="003F3358">
      <w:pPr>
        <w:pStyle w:val="Heading2"/>
        <w:jc w:val="right"/>
      </w:pPr>
      <w:r>
        <w:t xml:space="preserve">2. </w:t>
      </w:r>
      <w:r>
        <w:t>الأسئلة</w:t>
      </w:r>
      <w:r>
        <w:t xml:space="preserve"> </w:t>
      </w:r>
      <w:r>
        <w:t>القصيرة</w:t>
      </w:r>
      <w:r>
        <w:t xml:space="preserve"> — 9 </w:t>
      </w:r>
      <w:r>
        <w:t>علامات</w:t>
      </w:r>
    </w:p>
    <w:p w14:paraId="72E7EA83" w14:textId="77777777" w:rsidR="00572B44" w:rsidRDefault="003F3358">
      <w:pPr>
        <w:jc w:val="right"/>
        <w:rPr>
          <w:rFonts w:hint="eastAsia"/>
        </w:rPr>
      </w:pPr>
      <w:r>
        <w:rPr>
          <w:rtl/>
        </w:rPr>
        <w:t>1. قارن بين اختبار مخبري واختبار ميداني في جانبين. (3)</w:t>
      </w:r>
      <w:r>
        <w:rPr>
          <w:rtl/>
        </w:rPr>
        <w:br/>
      </w:r>
      <w:r>
        <w:rPr>
          <w:rtl/>
        </w:rPr>
        <w:t>................................................................................................</w:t>
      </w:r>
    </w:p>
    <w:p w14:paraId="461C8B97" w14:textId="77777777" w:rsidR="00572B44" w:rsidRDefault="003F3358">
      <w:pPr>
        <w:jc w:val="right"/>
        <w:rPr>
          <w:rFonts w:hint="eastAsia"/>
        </w:rPr>
      </w:pPr>
      <w:r>
        <w:rPr>
          <w:rtl/>
        </w:rPr>
        <w:t>2. اكتب ثلاث خطوات لحماية بيانات تقييم نفسي للاعب. (3)</w:t>
      </w:r>
      <w:r>
        <w:rPr>
          <w:rtl/>
        </w:rPr>
        <w:br/>
        <w:t>................................................................................................</w:t>
      </w:r>
    </w:p>
    <w:p w14:paraId="5023FE31" w14:textId="77777777" w:rsidR="00572B44" w:rsidRDefault="003F3358">
      <w:pPr>
        <w:jc w:val="right"/>
        <w:rPr>
          <w:rFonts w:hint="eastAsia"/>
        </w:rPr>
      </w:pPr>
      <w:r>
        <w:rPr>
          <w:rtl/>
        </w:rPr>
        <w:t>3. وضح الفرق بين السرعة المتوسطة والسرعة اللحظية. (3)</w:t>
      </w:r>
      <w:r>
        <w:rPr>
          <w:rtl/>
        </w:rPr>
        <w:br/>
        <w:t>................................................................................................</w:t>
      </w:r>
    </w:p>
    <w:p w14:paraId="0FDB6B94" w14:textId="77777777" w:rsidR="00572B44" w:rsidRDefault="003F3358">
      <w:pPr>
        <w:pStyle w:val="Heading2"/>
        <w:jc w:val="right"/>
      </w:pPr>
      <w:r>
        <w:t xml:space="preserve">3. </w:t>
      </w:r>
      <w:r>
        <w:t>دراسة</w:t>
      </w:r>
      <w:r>
        <w:t xml:space="preserve"> </w:t>
      </w:r>
      <w:r>
        <w:t>حالة</w:t>
      </w:r>
      <w:r>
        <w:t xml:space="preserve"> </w:t>
      </w:r>
      <w:r>
        <w:t>وتحليل</w:t>
      </w:r>
      <w:r>
        <w:t xml:space="preserve"> </w:t>
      </w:r>
      <w:r>
        <w:t>بيانات</w:t>
      </w:r>
      <w:r>
        <w:t xml:space="preserve"> — 6 </w:t>
      </w:r>
      <w:r>
        <w:t>علامات</w:t>
      </w:r>
    </w:p>
    <w:p w14:paraId="6FBAD512" w14:textId="77777777" w:rsidR="00572B44" w:rsidRDefault="003F3358">
      <w:pPr>
        <w:jc w:val="right"/>
        <w:rPr>
          <w:rFonts w:hint="eastAsia"/>
        </w:rPr>
      </w:pPr>
      <w:r>
        <w:rPr>
          <w:rFonts w:ascii="Noto Sans Arabic" w:hAnsi="Noto Sans Arabic"/>
          <w:rtl/>
        </w:rPr>
        <w:t>في دراسة صفية انخفض متوسط زمن 20 مترًا من 3.50 إلى 3.30 ثانية بعد برنامج تدريب. احسب الانخفاض المطلق والنسبة المئوية من القيمة الأولى، ثم اذكر تفسيرًا حذرًا وثلاثة أمور يجب تسجيلها.</w:t>
      </w:r>
    </w:p>
    <w:p w14:paraId="6D8CF83D" w14:textId="77777777" w:rsidR="00572B44" w:rsidRDefault="003F3358">
      <w:pPr>
        <w:jc w:val="right"/>
        <w:rPr>
          <w:rFonts w:hint="eastAsia"/>
        </w:rPr>
      </w:pPr>
      <w:r>
        <w:rPr>
          <w:rtl/>
        </w:rPr>
        <w:t>الإجابة: ................................................................................................</w:t>
      </w:r>
      <w:r>
        <w:rPr>
          <w:rtl/>
        </w:rPr>
        <w:br/>
        <w:t>.......................................................................................................................</w:t>
      </w:r>
      <w:r>
        <w:rPr>
          <w:rtl/>
        </w:rPr>
        <w:br/>
      </w:r>
      <w:r>
        <w:rPr>
          <w:rtl/>
        </w:rPr>
        <w:t>.......................................................................................................................</w:t>
      </w:r>
    </w:p>
    <w:sectPr w:rsidR="00572B44" w:rsidSect="00095F2B">
      <w:footerReference w:type="default" r:id="rId8"/>
      <w:pgSz w:w="11907" w:h="16839"/>
      <w:pgMar w:top="1049" w:right="1134" w:bottom="907" w:left="1134" w:header="720" w:footer="720"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B2CA" w14:textId="77777777" w:rsidR="003F3358" w:rsidRDefault="003F3358">
      <w:pPr>
        <w:spacing w:after="0" w:line="240" w:lineRule="auto"/>
        <w:rPr>
          <w:rFonts w:hint="eastAsia"/>
        </w:rPr>
      </w:pPr>
      <w:r>
        <w:separator/>
      </w:r>
    </w:p>
  </w:endnote>
  <w:endnote w:type="continuationSeparator" w:id="0">
    <w:p w14:paraId="7F98BC89" w14:textId="77777777" w:rsidR="003F3358" w:rsidRDefault="003F335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oto Naskh Arabic">
    <w:altName w:val="Cambria"/>
    <w:panose1 w:val="00000000000000000000"/>
    <w:charset w:val="00"/>
    <w:family w:val="roman"/>
    <w:notTrueType/>
    <w:pitch w:val="default"/>
  </w:font>
  <w:font w:name="Noto Sans Arabic">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0A50" w14:textId="77777777" w:rsidR="00572B44" w:rsidRDefault="003F3358">
    <w:pPr>
      <w:pStyle w:val="Footer"/>
      <w:jc w:val="right"/>
      <w:rPr>
        <w:rFonts w:hint="eastAsia"/>
      </w:rPr>
    </w:pPr>
    <w:r>
      <w:rPr>
        <w:color w:val="007F91"/>
        <w:sz w:val="16"/>
      </w:rPr>
      <w:t xml:space="preserve">LT  |  </w:t>
    </w:r>
    <w:r>
      <w:rPr>
        <w:color w:val="007F91"/>
        <w:sz w:val="16"/>
      </w:rPr>
      <w:t>القياس</w:t>
    </w:r>
    <w:r>
      <w:rPr>
        <w:color w:val="007F91"/>
        <w:sz w:val="16"/>
      </w:rPr>
      <w:t xml:space="preserve"> </w:t>
    </w:r>
    <w:r>
      <w:rPr>
        <w:color w:val="007F91"/>
        <w:sz w:val="16"/>
      </w:rPr>
      <w:t>والاختبارات</w:t>
    </w:r>
    <w:r>
      <w:rPr>
        <w:color w:val="007F91"/>
        <w:sz w:val="16"/>
      </w:rPr>
      <w:t xml:space="preserve">  |  2026–2027  •  </w:t>
    </w:r>
    <w:r>
      <w:rPr>
        <w:color w:val="007F91"/>
        <w:sz w:val="16"/>
      </w:rPr>
      <w:t>مورد</w:t>
    </w:r>
    <w:r>
      <w:rPr>
        <w:color w:val="007F91"/>
        <w:sz w:val="16"/>
      </w:rPr>
      <w:t xml:space="preserve"> </w:t>
    </w:r>
    <w:r>
      <w:rPr>
        <w:color w:val="007F91"/>
        <w:sz w:val="16"/>
      </w:rPr>
      <w:t>تعليمي</w:t>
    </w:r>
    <w:r>
      <w:rPr>
        <w:color w:val="007F91"/>
        <w:sz w:val="16"/>
      </w:rPr>
      <w:t xml:space="preserve"> </w:t>
    </w:r>
    <w:r>
      <w:rPr>
        <w:color w:val="007F91"/>
        <w:sz w:val="16"/>
      </w:rPr>
      <w:t>مقترح</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FC5F1" w14:textId="77777777" w:rsidR="003F3358" w:rsidRDefault="003F3358">
      <w:pPr>
        <w:spacing w:after="0" w:line="240" w:lineRule="auto"/>
        <w:rPr>
          <w:rFonts w:hint="eastAsia"/>
        </w:rPr>
      </w:pPr>
      <w:r>
        <w:separator/>
      </w:r>
    </w:p>
  </w:footnote>
  <w:footnote w:type="continuationSeparator" w:id="0">
    <w:p w14:paraId="17C73F34" w14:textId="77777777" w:rsidR="003F3358" w:rsidRDefault="003F3358">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13555168">
    <w:abstractNumId w:val="8"/>
  </w:num>
  <w:num w:numId="2" w16cid:durableId="89204320">
    <w:abstractNumId w:val="6"/>
  </w:num>
  <w:num w:numId="3" w16cid:durableId="325789871">
    <w:abstractNumId w:val="5"/>
  </w:num>
  <w:num w:numId="4" w16cid:durableId="1737706533">
    <w:abstractNumId w:val="4"/>
  </w:num>
  <w:num w:numId="5" w16cid:durableId="641420677">
    <w:abstractNumId w:val="7"/>
  </w:num>
  <w:num w:numId="6" w16cid:durableId="1336421824">
    <w:abstractNumId w:val="3"/>
  </w:num>
  <w:num w:numId="7" w16cid:durableId="1445341316">
    <w:abstractNumId w:val="2"/>
  </w:num>
  <w:num w:numId="8" w16cid:durableId="571891585">
    <w:abstractNumId w:val="1"/>
  </w:num>
  <w:num w:numId="9" w16cid:durableId="87897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F2B"/>
    <w:rsid w:val="0015074B"/>
    <w:rsid w:val="0029639D"/>
    <w:rsid w:val="00326F90"/>
    <w:rsid w:val="003F3358"/>
    <w:rsid w:val="00572B44"/>
    <w:rsid w:val="00AA1D8D"/>
    <w:rsid w:val="00B47730"/>
    <w:rsid w:val="00CB0664"/>
    <w:rsid w:val="00D730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7FF218"/>
  <w14:defaultImageDpi w14:val="300"/>
  <w15:docId w15:val="{FCB13F4B-8E50-4A70-B355-5CC4CF806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bidi/>
      <w:spacing w:after="120" w:line="320" w:lineRule="auto"/>
    </w:pPr>
    <w:rPr>
      <w:rFonts w:ascii="Noto Naskh Arabic" w:hAnsi="Noto Naskh Arabic" w:cs="Noto Sans Arabic"/>
      <w:color w:val="253449"/>
      <w:sz w:val="23"/>
      <w:szCs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B1D3A"/>
      <w:sz w:val="36"/>
      <w:szCs w:val="3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B1D3A"/>
      <w:sz w:val="28"/>
      <w:szCs w:val="28"/>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B1D3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0B1D3A"/>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1177</Words>
  <Characters>6323</Characters>
  <Application>Microsoft Office Word</Application>
  <DocSecurity>0</DocSecurity>
  <Lines>158</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Bassem Al Houssein</cp:lastModifiedBy>
  <cp:revision>2</cp:revision>
  <dcterms:created xsi:type="dcterms:W3CDTF">2013-12-23T23:15:00Z</dcterms:created>
  <dcterms:modified xsi:type="dcterms:W3CDTF">2026-10-26T16:20:00Z</dcterms:modified>
  <cp:category/>
</cp:coreProperties>
</file>